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8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453"/>
      </w:tblGrid>
      <w:tr w:rsidR="009408D0" w:rsidRPr="006E3068" w14:paraId="34AE2800" w14:textId="77777777" w:rsidTr="009408D0">
        <w:tc>
          <w:tcPr>
            <w:tcW w:w="10881" w:type="dxa"/>
            <w:gridSpan w:val="2"/>
          </w:tcPr>
          <w:p w14:paraId="06DF0421" w14:textId="41B4CA88" w:rsidR="009408D0" w:rsidRPr="006E3068" w:rsidRDefault="009408D0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Style w:val="a4"/>
                <w:rFonts w:ascii="Times New Roman" w:hAnsi="Times New Roman"/>
                <w:bCs w:val="0"/>
                <w:color w:val="0000FF"/>
                <w:sz w:val="28"/>
              </w:rPr>
              <w:t>Обмен</w:t>
            </w:r>
            <w:r w:rsidRPr="006E3068">
              <w:rPr>
                <w:rStyle w:val="a4"/>
                <w:rFonts w:ascii="Times New Roman" w:hAnsi="Times New Roman"/>
                <w:bCs w:val="0"/>
                <w:color w:val="0000FF"/>
                <w:sz w:val="28"/>
              </w:rPr>
              <w:t xml:space="preserve"> паспорта гражданину Республики Беларусь, достигшему 14-летнего возраста</w:t>
            </w:r>
          </w:p>
        </w:tc>
      </w:tr>
      <w:tr w:rsidR="009408D0" w:rsidRPr="006E3068" w14:paraId="1F78A519" w14:textId="77777777" w:rsidTr="009408D0">
        <w:tc>
          <w:tcPr>
            <w:tcW w:w="10881" w:type="dxa"/>
            <w:gridSpan w:val="2"/>
          </w:tcPr>
          <w:p w14:paraId="184162D1" w14:textId="77777777" w:rsidR="009408D0" w:rsidRPr="006E3068" w:rsidRDefault="009408D0" w:rsidP="009408D0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.1.</w:t>
            </w:r>
          </w:p>
        </w:tc>
      </w:tr>
      <w:tr w:rsidR="009408D0" w:rsidRPr="00090B1A" w14:paraId="65C46A9B" w14:textId="77777777" w:rsidTr="009408D0">
        <w:tc>
          <w:tcPr>
            <w:tcW w:w="10881" w:type="dxa"/>
            <w:gridSpan w:val="2"/>
          </w:tcPr>
          <w:p w14:paraId="72627A42" w14:textId="77777777" w:rsidR="009408D0" w:rsidRPr="002C0B2F" w:rsidRDefault="009408D0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14:paraId="46F92F6F" w14:textId="77777777" w:rsidR="009408D0" w:rsidRPr="0047545D" w:rsidRDefault="009408D0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14:paraId="609DA018" w14:textId="77777777" w:rsidR="009408D0" w:rsidRPr="0047545D" w:rsidRDefault="009408D0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14:paraId="79591B7B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управляющий делами Друевского сельского</w:t>
            </w:r>
          </w:p>
          <w:p w14:paraId="6A803DF5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A61248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14:paraId="54D5DF02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61248">
              <w:rPr>
                <w:rFonts w:ascii="Times New Roman" w:hAnsi="Times New Roman"/>
                <w:b/>
                <w:sz w:val="30"/>
                <w:szCs w:val="30"/>
              </w:rPr>
              <w:t>Король Оксана Николаевна</w:t>
            </w:r>
          </w:p>
          <w:p w14:paraId="2BD924FF" w14:textId="77777777" w:rsidR="00A61248" w:rsidRPr="00A61248" w:rsidRDefault="00A61248" w:rsidP="00A61248">
            <w:pPr>
              <w:spacing w:after="0"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211960, агрогородок Друя, улица Ленина, 72В</w:t>
            </w:r>
          </w:p>
          <w:p w14:paraId="446D193D" w14:textId="77777777" w:rsidR="00A61248" w:rsidRPr="00A61248" w:rsidRDefault="00A61248" w:rsidP="00A61248">
            <w:pPr>
              <w:spacing w:after="0"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кабинет № 2, тел. (8 02153</w:t>
            </w:r>
            <w:proofErr w:type="gramStart"/>
            <w:r w:rsidRPr="00A61248">
              <w:rPr>
                <w:rFonts w:ascii="Times New Roman" w:hAnsi="Times New Roman"/>
                <w:sz w:val="30"/>
                <w:szCs w:val="30"/>
              </w:rPr>
              <w:t>)  2</w:t>
            </w:r>
            <w:proofErr w:type="gramEnd"/>
            <w:r w:rsidRPr="00A61248">
              <w:rPr>
                <w:rFonts w:ascii="Times New Roman" w:hAnsi="Times New Roman"/>
                <w:sz w:val="30"/>
                <w:szCs w:val="30"/>
              </w:rPr>
              <w:t xml:space="preserve"> 61 41</w:t>
            </w:r>
          </w:p>
          <w:p w14:paraId="286E0165" w14:textId="77777777" w:rsidR="00A61248" w:rsidRPr="00A61248" w:rsidRDefault="00A61248" w:rsidP="00A61248">
            <w:pPr>
              <w:spacing w:after="0" w:line="24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383711" w14:textId="77777777" w:rsidR="00A61248" w:rsidRPr="00A61248" w:rsidRDefault="00A61248" w:rsidP="00A61248">
            <w:pPr>
              <w:spacing w:after="0"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A61248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A61248">
              <w:rPr>
                <w:rFonts w:ascii="Times New Roman" w:hAnsi="Times New Roman"/>
                <w:sz w:val="30"/>
                <w:szCs w:val="30"/>
              </w:rPr>
              <w:t>председатель</w:t>
            </w:r>
          </w:p>
          <w:p w14:paraId="4AA54391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Друевского сельского исполнительного комитета</w:t>
            </w:r>
            <w:r w:rsidRPr="00A61248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14:paraId="411DFAF3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proofErr w:type="spellStart"/>
            <w:r w:rsidRPr="00A61248">
              <w:rPr>
                <w:rFonts w:ascii="Times New Roman" w:hAnsi="Times New Roman"/>
                <w:b/>
                <w:sz w:val="30"/>
                <w:szCs w:val="30"/>
              </w:rPr>
              <w:t>Белюн</w:t>
            </w:r>
            <w:proofErr w:type="spellEnd"/>
            <w:r w:rsidRPr="00A61248">
              <w:rPr>
                <w:rFonts w:ascii="Times New Roman" w:hAnsi="Times New Roman"/>
                <w:b/>
                <w:sz w:val="30"/>
                <w:szCs w:val="30"/>
              </w:rPr>
              <w:t xml:space="preserve"> Анна Николаевна</w:t>
            </w:r>
          </w:p>
          <w:p w14:paraId="36311DFC" w14:textId="77777777" w:rsidR="00A61248" w:rsidRPr="00A61248" w:rsidRDefault="00A61248" w:rsidP="00A61248">
            <w:pPr>
              <w:spacing w:after="0"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211960, агрогородок Друя, улица Ленина, 72В</w:t>
            </w:r>
          </w:p>
          <w:p w14:paraId="5963BAB1" w14:textId="155820FE" w:rsidR="009408D0" w:rsidRPr="0047545D" w:rsidRDefault="00A61248" w:rsidP="00A61248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кабинет № 1, тел. (8 02153</w:t>
            </w:r>
            <w:proofErr w:type="gramStart"/>
            <w:r w:rsidRPr="00A61248">
              <w:rPr>
                <w:rFonts w:ascii="Times New Roman" w:hAnsi="Times New Roman"/>
                <w:sz w:val="30"/>
                <w:szCs w:val="30"/>
              </w:rPr>
              <w:t>)  6</w:t>
            </w:r>
            <w:proofErr w:type="gramEnd"/>
            <w:r w:rsidRPr="00A61248">
              <w:rPr>
                <w:rFonts w:ascii="Times New Roman" w:hAnsi="Times New Roman"/>
                <w:sz w:val="30"/>
                <w:szCs w:val="30"/>
              </w:rPr>
              <w:t xml:space="preserve"> 41 21</w:t>
            </w:r>
            <w:bookmarkStart w:id="0" w:name="_GoBack"/>
            <w:bookmarkEnd w:id="0"/>
          </w:p>
          <w:p w14:paraId="61FDEF84" w14:textId="77777777" w:rsidR="009408D0" w:rsidRPr="0047545D" w:rsidRDefault="009408D0" w:rsidP="00170991">
            <w:pPr>
              <w:pStyle w:val="a3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14:paraId="65DA8546" w14:textId="77777777" w:rsidR="00037D1B" w:rsidRPr="00037D1B" w:rsidRDefault="009408D0" w:rsidP="00037D1B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47545D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037D1B" w:rsidRPr="00037D1B">
              <w:rPr>
                <w:rFonts w:ascii="Times New Roman" w:hAnsi="Times New Roman"/>
                <w:sz w:val="30"/>
                <w:szCs w:val="30"/>
              </w:rPr>
              <w:t>понедельник, вторник, четверг, пятница</w:t>
            </w:r>
          </w:p>
          <w:p w14:paraId="0B37C4F8" w14:textId="77777777" w:rsidR="00037D1B" w:rsidRPr="00037D1B" w:rsidRDefault="00037D1B" w:rsidP="00037D1B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37D1B">
              <w:rPr>
                <w:rFonts w:ascii="Times New Roman" w:hAnsi="Times New Roman"/>
                <w:sz w:val="30"/>
                <w:szCs w:val="30"/>
              </w:rPr>
              <w:t>8.00 - 13.00, 14.00-17.00</w:t>
            </w:r>
          </w:p>
          <w:p w14:paraId="758C1F34" w14:textId="77777777" w:rsidR="00037D1B" w:rsidRPr="00037D1B" w:rsidRDefault="00037D1B" w:rsidP="00037D1B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37D1B">
              <w:rPr>
                <w:rFonts w:ascii="Times New Roman" w:hAnsi="Times New Roman"/>
                <w:sz w:val="30"/>
                <w:szCs w:val="30"/>
              </w:rPr>
              <w:t>среда 11.00 – 15.00, 16.00 – 20.00,</w:t>
            </w:r>
          </w:p>
          <w:p w14:paraId="1B96082D" w14:textId="77777777" w:rsidR="009408D0" w:rsidRPr="00090B1A" w:rsidRDefault="00037D1B" w:rsidP="00037D1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D1B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</w:tc>
      </w:tr>
      <w:tr w:rsidR="009408D0" w:rsidRPr="00023689" w14:paraId="08DF0225" w14:textId="77777777" w:rsidTr="009408D0">
        <w:tc>
          <w:tcPr>
            <w:tcW w:w="4428" w:type="dxa"/>
          </w:tcPr>
          <w:p w14:paraId="3B3AA85B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453" w:type="dxa"/>
          </w:tcPr>
          <w:p w14:paraId="12DE4ABE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  <w:p w14:paraId="74E608F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F25FBE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паспорт, подлежащий обмену</w:t>
            </w:r>
          </w:p>
          <w:p w14:paraId="684FD376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9705518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4 цветные фотографии заявителя, соответствующие его возрасту, размером 40 x 50 мм (одним листом)</w:t>
            </w:r>
          </w:p>
          <w:p w14:paraId="457D63E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66E0A6D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документы, необходимые для регистрации по месту жительства, указанные в пункте 13.1 настоящего перечня (в случае переезда гражданина Республики Беларусь, ранее постоянно проживавшего за пределами Республики Беларусь, на постоянное жительство в Республику Беларусь, отказа гражданина Республики Беларусь, получившего паспорт для постоянного проживания за пределами Республики Беларусь, от выезда на постоянное проживание за пределы Республики Беларусь)</w:t>
            </w:r>
          </w:p>
          <w:p w14:paraId="7692E750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CC0E1AB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рождении ребенка заявителя – в случае, если заявитель имеет ребенка, не достигшего 18-летнего возраста</w:t>
            </w:r>
          </w:p>
          <w:p w14:paraId="0E9E55D5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4F97D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документы, подтверждающие внесение изменений, исправлений (при необходимости):</w:t>
            </w:r>
          </w:p>
          <w:p w14:paraId="67809CD8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0DFBFC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рождении заявителя</w:t>
            </w:r>
          </w:p>
          <w:p w14:paraId="4F88D381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F26D75A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заключении брака – в случае, если заявитель состоит в браке</w:t>
            </w:r>
          </w:p>
          <w:p w14:paraId="20206938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7154CD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расторжении брака либо копия решения суда о расторжении брака – в случае расторжения заявителем брака</w:t>
            </w:r>
          </w:p>
          <w:p w14:paraId="14CEEC9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156B4C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смерти либо копия решения суда об объявлении гражданина (гражданки) умершим (умершей) – в случае смерти супруга (супруги) заявителя</w:t>
            </w:r>
          </w:p>
          <w:p w14:paraId="5661BC96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E8CAA38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перемене имени – в случае перемены заявителем фамилии, собственного имени, отчества</w:t>
            </w:r>
          </w:p>
          <w:p w14:paraId="756B1D7A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56CA55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письменное ходатайство организации, имеющей право осуществлять за счет иностранной безвозмездной помощи деятельность, связанную с оздоровлением детей за рубежом, – для несовершеннолетних в возрасте от 14 до 18 лет из состава общих и специальных организованных групп детей, выезжающих на оздоровление за рубеж, в случае обмена паспорта</w:t>
            </w:r>
          </w:p>
          <w:p w14:paraId="019CDFD9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442773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в возрасте от 14 до 18 лет за пределы республики для получения медицинской помощи – для несовершеннолетних, направляемых за пределы республики для получения медицинской помощи, в случае обмена паспорта в первоочередном порядке</w:t>
            </w:r>
          </w:p>
          <w:p w14:paraId="23AA59A5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59820D" w14:textId="593DDF7D" w:rsidR="009408D0" w:rsidRPr="009408D0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документ, подтверждающий внесение платы</w:t>
            </w:r>
          </w:p>
        </w:tc>
      </w:tr>
      <w:tr w:rsidR="009408D0" w:rsidRPr="00023689" w14:paraId="25C2609A" w14:textId="77777777" w:rsidTr="009408D0">
        <w:tc>
          <w:tcPr>
            <w:tcW w:w="4428" w:type="dxa"/>
          </w:tcPr>
          <w:p w14:paraId="6E61FB9D" w14:textId="77777777" w:rsidR="009408D0" w:rsidRPr="00C25AD9" w:rsidRDefault="009408D0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453" w:type="dxa"/>
          </w:tcPr>
          <w:p w14:paraId="3FFE9C63" w14:textId="77777777" w:rsidR="009408D0" w:rsidRPr="00023689" w:rsidRDefault="009408D0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9408D0" w:rsidRPr="00023689" w14:paraId="1090039B" w14:textId="77777777" w:rsidTr="009408D0">
        <w:tc>
          <w:tcPr>
            <w:tcW w:w="4428" w:type="dxa"/>
          </w:tcPr>
          <w:p w14:paraId="2D00B73B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53" w:type="dxa"/>
          </w:tcPr>
          <w:p w14:paraId="0F82309F" w14:textId="77777777" w:rsidR="009408D0" w:rsidRPr="009408D0" w:rsidRDefault="009408D0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lastRenderedPageBreak/>
              <w:br/>
              <w:t>2 базовые величины – дополнительно за обмен паспорта в срочном порядке</w:t>
            </w:r>
          </w:p>
        </w:tc>
      </w:tr>
      <w:tr w:rsidR="009408D0" w:rsidRPr="00C25AD9" w14:paraId="659B6965" w14:textId="77777777" w:rsidTr="009408D0">
        <w:tc>
          <w:tcPr>
            <w:tcW w:w="4428" w:type="dxa"/>
          </w:tcPr>
          <w:p w14:paraId="7FE6FB7D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Максимальный срок осуществления административной процедуры</w:t>
            </w:r>
          </w:p>
        </w:tc>
        <w:tc>
          <w:tcPr>
            <w:tcW w:w="6453" w:type="dxa"/>
          </w:tcPr>
          <w:p w14:paraId="42A47365" w14:textId="77777777" w:rsidR="009E6106" w:rsidRPr="009E6106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E6106">
              <w:rPr>
                <w:rFonts w:ascii="Times New Roman" w:hAnsi="Times New Roman"/>
                <w:sz w:val="28"/>
                <w:szCs w:val="28"/>
              </w:rPr>
              <w:t>7 дней со дня подачи заявления – для несовершеннолетних из состава общих и специальных организованных групп детей, выезжающих на оздоровление за рубеж, а также несовершеннолетних, направляемых за пределы республики для получения медицинской помощи</w:t>
            </w:r>
          </w:p>
          <w:p w14:paraId="39EBC7CD" w14:textId="77777777" w:rsidR="009E6106" w:rsidRPr="009E6106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55CE2B5" w14:textId="77777777" w:rsidR="009E6106" w:rsidRPr="009E6106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E6106">
              <w:rPr>
                <w:rFonts w:ascii="Times New Roman" w:hAnsi="Times New Roman"/>
                <w:sz w:val="28"/>
                <w:szCs w:val="28"/>
              </w:rPr>
              <w:t>1 месяц со дня подачи заявления – для иных граждан Республики Беларусь</w:t>
            </w:r>
          </w:p>
          <w:p w14:paraId="77720E6B" w14:textId="77777777" w:rsidR="009E6106" w:rsidRPr="009E6106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B4AF4BA" w14:textId="6DA028D0" w:rsidR="009408D0" w:rsidRPr="009408D0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E6106">
              <w:rPr>
                <w:rFonts w:ascii="Times New Roman" w:hAnsi="Times New Roman"/>
                <w:sz w:val="28"/>
                <w:szCs w:val="28"/>
              </w:rPr>
              <w:t>15 дней со дня подачи заявления – в случае обмена паспорта в ускоренном порядке</w:t>
            </w:r>
          </w:p>
        </w:tc>
      </w:tr>
      <w:tr w:rsidR="009408D0" w:rsidRPr="00023689" w14:paraId="2C6D3718" w14:textId="77777777" w:rsidTr="009408D0">
        <w:tc>
          <w:tcPr>
            <w:tcW w:w="4428" w:type="dxa"/>
          </w:tcPr>
          <w:p w14:paraId="16274221" w14:textId="77777777" w:rsidR="009408D0" w:rsidRPr="002C0B2F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453" w:type="dxa"/>
          </w:tcPr>
          <w:p w14:paraId="7B2097D1" w14:textId="77777777" w:rsidR="009408D0" w:rsidRPr="0002368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>10 лет – для граждан Республики Беларусь, не достигших 64-летнего возраста</w:t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  <w:t>до достижения 100-, 125-летнего возраста – для граждан Республики Беларусь, достигших соответственно 64-, 99-летнего возраста</w:t>
            </w:r>
          </w:p>
        </w:tc>
      </w:tr>
      <w:tr w:rsidR="009408D0" w:rsidRPr="00C25AD9" w14:paraId="7469905C" w14:textId="77777777" w:rsidTr="009408D0">
        <w:tc>
          <w:tcPr>
            <w:tcW w:w="4428" w:type="dxa"/>
          </w:tcPr>
          <w:p w14:paraId="74E76B75" w14:textId="77777777" w:rsidR="009408D0" w:rsidRPr="00C25AD9" w:rsidRDefault="009408D0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453" w:type="dxa"/>
          </w:tcPr>
          <w:p w14:paraId="6D125C3D" w14:textId="77777777" w:rsidR="009408D0" w:rsidRPr="00C25AD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14:paraId="10D41189" w14:textId="77777777" w:rsidR="004703AF" w:rsidRDefault="004703AF"/>
    <w:sectPr w:rsidR="004703AF" w:rsidSect="0047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8D0"/>
    <w:rsid w:val="00037D1B"/>
    <w:rsid w:val="00223CB4"/>
    <w:rsid w:val="004703AF"/>
    <w:rsid w:val="00781D1A"/>
    <w:rsid w:val="009408D0"/>
    <w:rsid w:val="009E6106"/>
    <w:rsid w:val="00A12111"/>
    <w:rsid w:val="00A61248"/>
    <w:rsid w:val="00B4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B4FB9"/>
  <w15:docId w15:val="{79C693AA-3052-4582-9D9D-819DED87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8D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8D0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9408D0"/>
    <w:rPr>
      <w:b/>
      <w:bCs/>
    </w:rPr>
  </w:style>
  <w:style w:type="paragraph" w:styleId="a5">
    <w:name w:val="Body Text"/>
    <w:basedOn w:val="a"/>
    <w:link w:val="a6"/>
    <w:unhideWhenUsed/>
    <w:rsid w:val="009408D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8D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642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</cp:revision>
  <dcterms:created xsi:type="dcterms:W3CDTF">2022-10-26T12:08:00Z</dcterms:created>
  <dcterms:modified xsi:type="dcterms:W3CDTF">2024-08-07T07:19:00Z</dcterms:modified>
</cp:coreProperties>
</file>